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34" w:rsidRDefault="00275434">
      <w:pPr>
        <w:framePr w:w="5570" w:h="924" w:hRule="exact" w:wrap="auto" w:vAnchor="page" w:hAnchor="page" w:x="5751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CỘNG HÒA XÃ HỘI CHỦ NGHĨA VIỆT NAM</w:t>
      </w:r>
    </w:p>
    <w:p w:rsidR="00275434" w:rsidRDefault="00275434">
      <w:pPr>
        <w:framePr w:w="5570" w:h="924" w:hRule="exact" w:wrap="auto" w:vAnchor="page" w:hAnchor="page" w:x="5751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Độc lập - Tự do - Hạnh phúc</w:t>
      </w:r>
    </w:p>
    <w:p w:rsidR="00275434" w:rsidRDefault="00275434">
      <w:pPr>
        <w:framePr w:w="5570" w:h="924" w:hRule="exact" w:wrap="auto" w:vAnchor="page" w:hAnchor="page" w:x="5751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----------------------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BỘ TÀI CHÍNH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SỞ GIAO DỊCH CHỨNG KHOÁN TPHCM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-----------------------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4"/>
        </w:rPr>
        <w:t xml:space="preserve">Số: </w:t>
      </w:r>
      <w:r w:rsidR="00D0288C">
        <w:rPr>
          <w:rFonts w:ascii="Times New Roman" w:hAnsi="Times New Roman" w:cs="Times New Roman"/>
          <w:color w:val="000000"/>
          <w:sz w:val="25"/>
          <w:szCs w:val="24"/>
        </w:rPr>
        <w:t>61</w:t>
      </w:r>
      <w:r>
        <w:rPr>
          <w:rFonts w:ascii="Times New Roman" w:hAnsi="Times New Roman" w:cs="Times New Roman"/>
          <w:color w:val="000000"/>
          <w:sz w:val="25"/>
          <w:szCs w:val="24"/>
        </w:rPr>
        <w:t>/TB-SGDHCM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4"/>
        </w:rPr>
        <w:t>V/v thông báo kết quả đấu giá</w:t>
      </w:r>
    </w:p>
    <w:p w:rsidR="00275434" w:rsidRDefault="00275434">
      <w:pPr>
        <w:framePr w:w="4920" w:h="1764" w:hRule="exact" w:wrap="auto" w:vAnchor="page" w:hAnchor="page" w:x="1009" w:y="1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</w:p>
    <w:p w:rsidR="00275434" w:rsidRDefault="00275434">
      <w:pPr>
        <w:framePr w:w="9954" w:h="406" w:hRule="exact" w:wrap="auto" w:vAnchor="page" w:hAnchor="page" w:x="1367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THÔNG BÁO KẾT QUẢ ĐẤU GIÁ CỔ PHẦN</w:t>
      </w:r>
    </w:p>
    <w:p w:rsidR="00275434" w:rsidRDefault="00275434">
      <w:pPr>
        <w:framePr w:w="5570" w:h="294" w:hRule="exact" w:wrap="auto" w:vAnchor="page" w:hAnchor="page" w:x="5751" w:y="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3"/>
          <w:szCs w:val="24"/>
        </w:rPr>
      </w:pPr>
      <w:r>
        <w:rPr>
          <w:rFonts w:ascii="Times New Roman" w:hAnsi="Times New Roman" w:cs="Times New Roman"/>
          <w:i/>
          <w:color w:val="000000"/>
          <w:sz w:val="23"/>
          <w:szCs w:val="24"/>
        </w:rPr>
        <w:t>Thành phố Hồ Chí Minh, ngày 17 tháng 01 năm 2018</w:t>
      </w:r>
    </w:p>
    <w:p w:rsidR="00275434" w:rsidRPr="004935DF" w:rsidRDefault="00275434">
      <w:pPr>
        <w:framePr w:w="9954" w:h="1194" w:hRule="exact" w:wrap="auto" w:vAnchor="page" w:hAnchor="page" w:x="1367" w:y="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>Sở Giao dịch Chứng khoán Thành phố Hồ Chí Minh xin thông báo kết quả đấu giá bán cổ phần của  Công ty TNHH Một thành viên Lọc – Hóa dầu Bình Sơn được tổ chức vào ngày 17/01/2018 như sau: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số lượng cổ phần đưa ra đấu giá: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241.556.969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Trong đó, số cổ phần người nước ngoài được phép mua:</w:t>
      </w: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935D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>241.556.969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Mệnh giá: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10.000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Giá khởi điểm: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14.600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số lượng nhà đầu tư đăng ký tham gia đấu giá: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4.079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color w:val="000000"/>
          <w:sz w:val="24"/>
          <w:szCs w:val="24"/>
        </w:rPr>
        <w:t xml:space="preserve">      Trong đó:  </w:t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  <w:t>Tổ chức: 115</w:t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  <w:t>Cá nhân: 3.964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khối lượng đăng ký mua: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651.789.522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số phiếu tham dự đấu giá hợp lệ: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4.013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khối lượng đặt mua hợp lệ: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650.367.171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Khối lượng đặt cao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45.000.000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Khối lượng đặt thấp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100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10. Giá đặt mua cao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14.800.000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Giá đặt mua thấp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14.600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Giá đấu thành công cao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14.800.000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Giá đấu thành công thấp nhất: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20.800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Giá đấu thành công bình quân: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23.043 đồng/cổ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số nhà đầu tư trúng giá: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623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color w:val="000000"/>
          <w:sz w:val="24"/>
          <w:szCs w:val="24"/>
        </w:rPr>
        <w:t xml:space="preserve">      Trong đó:</w:t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Tổ chức: 62 </w:t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color w:val="000000"/>
          <w:sz w:val="24"/>
          <w:szCs w:val="24"/>
        </w:rPr>
        <w:tab/>
        <w:t>Cá nhân: 561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Tổng số lượng cổ phần bán được: 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241.556.969 cổ phần</w:t>
      </w:r>
    </w:p>
    <w:p w:rsidR="00275434" w:rsidRPr="004935DF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>Trong đó, số lượng cổ phần trúng thầu của NĐT nước ngoà</w:t>
      </w:r>
      <w:r w:rsidR="004935DF">
        <w:rPr>
          <w:rFonts w:ascii="Times New Roman" w:hAnsi="Times New Roman" w:cs="Times New Roman"/>
          <w:i/>
          <w:color w:val="000000"/>
          <w:sz w:val="24"/>
          <w:szCs w:val="24"/>
        </w:rPr>
        <w:t>i:</w:t>
      </w:r>
      <w:r w:rsidR="004935D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i/>
          <w:color w:val="000000"/>
          <w:sz w:val="24"/>
          <w:szCs w:val="24"/>
        </w:rPr>
        <w:t>147.834.586 cổ phần</w:t>
      </w:r>
    </w:p>
    <w:p w:rsidR="00275434" w:rsidRDefault="00275434" w:rsidP="00A36944">
      <w:pPr>
        <w:framePr w:w="9954" w:h="8442" w:hRule="exact" w:wrap="auto" w:vAnchor="page" w:hAnchor="page" w:x="1367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0" w:after="20" w:line="288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  <w:t>Tổng trị giá cổ phần bán được:</w:t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35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935DF">
        <w:rPr>
          <w:rFonts w:ascii="Times New Roman" w:hAnsi="Times New Roman" w:cs="Times New Roman"/>
          <w:b/>
          <w:color w:val="000000"/>
          <w:sz w:val="24"/>
          <w:szCs w:val="24"/>
        </w:rPr>
        <w:t>5.566.244.391.200 đồng</w:t>
      </w:r>
    </w:p>
    <w:p w:rsidR="00275434" w:rsidRDefault="00275434" w:rsidP="00A36944">
      <w:pPr>
        <w:framePr w:w="5570" w:h="1426" w:hRule="exact" w:wrap="auto" w:vAnchor="page" w:hAnchor="page" w:x="5751" w:y="14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434">
        <w:rPr>
          <w:rFonts w:ascii="Times New Roman" w:hAnsi="Times New Roman" w:cs="Times New Roman"/>
          <w:b/>
          <w:color w:val="000000"/>
          <w:sz w:val="24"/>
          <w:szCs w:val="24"/>
        </w:rPr>
        <w:t>PHÓ TỔNG GIÁM ĐỐC</w:t>
      </w:r>
    </w:p>
    <w:p w:rsidR="00A36944" w:rsidRDefault="00A36944" w:rsidP="00A36944">
      <w:pPr>
        <w:framePr w:w="5570" w:h="1426" w:hRule="exact" w:wrap="auto" w:vAnchor="page" w:hAnchor="page" w:x="5751" w:y="14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944" w:rsidRPr="00A36944" w:rsidRDefault="00A36944" w:rsidP="00A36944">
      <w:pPr>
        <w:framePr w:w="5570" w:h="1426" w:hRule="exact" w:wrap="auto" w:vAnchor="page" w:hAnchor="page" w:x="5751" w:y="14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6944">
        <w:rPr>
          <w:rFonts w:ascii="Times New Roman" w:hAnsi="Times New Roman" w:cs="Times New Roman"/>
          <w:i/>
          <w:color w:val="000000"/>
          <w:sz w:val="24"/>
          <w:szCs w:val="24"/>
        </w:rPr>
        <w:t>(đã ký)</w:t>
      </w:r>
    </w:p>
    <w:p w:rsidR="00275434" w:rsidRPr="00A36944" w:rsidRDefault="00275434">
      <w:pPr>
        <w:framePr w:w="5570" w:h="328" w:hRule="exact" w:wrap="auto" w:vAnchor="page" w:hAnchor="page" w:x="5751" w:y="15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944">
        <w:rPr>
          <w:rFonts w:ascii="Times New Roman" w:hAnsi="Times New Roman" w:cs="Times New Roman"/>
          <w:b/>
          <w:color w:val="000000"/>
          <w:sz w:val="24"/>
          <w:szCs w:val="24"/>
        </w:rPr>
        <w:t>Trần Anh Đào</w:t>
      </w:r>
    </w:p>
    <w:p w:rsidR="00275434" w:rsidRDefault="00275434">
      <w:pPr>
        <w:framePr w:w="5570" w:h="280" w:hRule="exact" w:wrap="auto" w:vAnchor="page" w:hAnchor="page" w:x="5751" w:y="13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KT. TỔNG GIÁM ĐỐC</w:t>
      </w:r>
    </w:p>
    <w:p w:rsidR="00275434" w:rsidRDefault="0027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434">
      <w:type w:val="continuous"/>
      <w:pgSz w:w="11905" w:h="16837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5DF"/>
    <w:rsid w:val="00275434"/>
    <w:rsid w:val="004935DF"/>
    <w:rsid w:val="00A36944"/>
    <w:rsid w:val="00D0288C"/>
    <w:rsid w:val="00F8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Crystal Decisions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au002 - Thong bao ket qua dau gia cho Cong ty</dc:title>
  <dc:creator>Crystal Reports</dc:creator>
  <dc:description>Powered By Crystal</dc:description>
  <cp:lastModifiedBy>nhungdth</cp:lastModifiedBy>
  <cp:revision>2</cp:revision>
  <cp:lastPrinted>2018-01-17T10:29:00Z</cp:lastPrinted>
  <dcterms:created xsi:type="dcterms:W3CDTF">2018-01-17T13:30:00Z</dcterms:created>
  <dcterms:modified xsi:type="dcterms:W3CDTF">2018-01-17T13:30:00Z</dcterms:modified>
</cp:coreProperties>
</file>